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5082" w14:textId="355F4784" w:rsidR="00B31F39" w:rsidRDefault="00B31F39" w:rsidP="00C56C4C">
      <w:pPr>
        <w:pStyle w:val="Textoindependiente"/>
        <w:rPr>
          <w:b/>
          <w:bCs/>
        </w:rPr>
      </w:pPr>
      <w:r w:rsidRPr="00B31F39">
        <w:rPr>
          <w:b/>
          <w:bCs/>
          <w:u w:val="single"/>
        </w:rPr>
        <w:t>NOTA IMPORTANTE</w:t>
      </w:r>
      <w:r>
        <w:rPr>
          <w:b/>
          <w:bCs/>
          <w:u w:val="single"/>
        </w:rPr>
        <w:t xml:space="preserve">: </w:t>
      </w:r>
      <w:r>
        <w:rPr>
          <w:b/>
          <w:bCs/>
        </w:rPr>
        <w:t xml:space="preserve"> Para poder aprobar hay que superar </w:t>
      </w:r>
      <w:proofErr w:type="gramStart"/>
      <w:r>
        <w:rPr>
          <w:b/>
          <w:bCs/>
        </w:rPr>
        <w:t xml:space="preserve">las </w:t>
      </w:r>
      <w:r w:rsidR="002114C9">
        <w:rPr>
          <w:b/>
          <w:bCs/>
        </w:rPr>
        <w:t>pr</w:t>
      </w:r>
      <w:r w:rsidR="000305F4">
        <w:rPr>
          <w:b/>
          <w:bCs/>
        </w:rPr>
        <w:t>imera parte</w:t>
      </w:r>
      <w:proofErr w:type="gramEnd"/>
      <w:r>
        <w:rPr>
          <w:b/>
          <w:bCs/>
        </w:rPr>
        <w:t xml:space="preserve"> del examen con </w:t>
      </w:r>
      <w:r w:rsidR="000305F4">
        <w:rPr>
          <w:b/>
          <w:bCs/>
        </w:rPr>
        <w:t xml:space="preserve">al menos </w:t>
      </w:r>
      <w:r>
        <w:rPr>
          <w:b/>
          <w:bCs/>
        </w:rPr>
        <w:t>un 3.</w:t>
      </w:r>
    </w:p>
    <w:p w14:paraId="7A3A1FF2" w14:textId="77777777" w:rsidR="00B31F39" w:rsidRPr="00B31F39" w:rsidRDefault="00B31F39" w:rsidP="00C56C4C">
      <w:pPr>
        <w:pStyle w:val="Textoindependiente"/>
        <w:rPr>
          <w:b/>
          <w:bCs/>
        </w:rPr>
      </w:pPr>
    </w:p>
    <w:p w14:paraId="51C91AD7" w14:textId="78B23DA1" w:rsidR="00C56C4C" w:rsidRPr="00C56C4C" w:rsidRDefault="00C56C4C" w:rsidP="00C56C4C">
      <w:pPr>
        <w:pStyle w:val="Textoindependiente"/>
        <w:rPr>
          <w:b/>
          <w:bCs/>
        </w:rPr>
      </w:pPr>
      <w:r w:rsidRPr="00C56C4C">
        <w:rPr>
          <w:b/>
          <w:bCs/>
        </w:rPr>
        <w:t xml:space="preserve">1.- </w:t>
      </w:r>
      <w:r w:rsidRPr="00C56C4C">
        <w:rPr>
          <w:b/>
          <w:bCs/>
          <w:u w:val="single"/>
        </w:rPr>
        <w:t xml:space="preserve">Realiza un modelo </w:t>
      </w:r>
      <w:r w:rsidR="003D0A86">
        <w:rPr>
          <w:b/>
          <w:bCs/>
          <w:u w:val="single"/>
        </w:rPr>
        <w:t>de red de Petri</w:t>
      </w:r>
      <w:r w:rsidRPr="00C56C4C">
        <w:rPr>
          <w:b/>
          <w:bCs/>
          <w:u w:val="single"/>
        </w:rPr>
        <w:t xml:space="preserve"> para el caso siguiente:</w:t>
      </w:r>
      <w:r w:rsidR="00381F92">
        <w:rPr>
          <w:b/>
          <w:bCs/>
        </w:rPr>
        <w:t xml:space="preserve"> </w:t>
      </w:r>
      <w:r w:rsidR="00381F92">
        <w:rPr>
          <w:b/>
          <w:bCs/>
        </w:rPr>
        <w:tab/>
      </w:r>
    </w:p>
    <w:p w14:paraId="3F41FB8F" w14:textId="33847974" w:rsidR="003F1E68" w:rsidRPr="003F1E68" w:rsidRDefault="003F1E68" w:rsidP="003F1E68">
      <w:pPr>
        <w:ind w:left="284" w:right="72" w:firstLine="425"/>
        <w:jc w:val="both"/>
        <w:rPr>
          <w:b/>
          <w:bCs/>
          <w:u w:val="single"/>
        </w:rPr>
      </w:pPr>
      <w:proofErr w:type="spellStart"/>
      <w:r w:rsidRPr="003F1E68">
        <w:rPr>
          <w:b/>
          <w:bCs/>
          <w:u w:val="single"/>
        </w:rPr>
        <w:t>Version</w:t>
      </w:r>
      <w:proofErr w:type="spellEnd"/>
      <w:r w:rsidRPr="003F1E68">
        <w:rPr>
          <w:b/>
          <w:bCs/>
          <w:u w:val="single"/>
        </w:rPr>
        <w:t xml:space="preserve"> 1.0</w:t>
      </w:r>
      <w:r>
        <w:rPr>
          <w:b/>
          <w:bCs/>
          <w:u w:val="single"/>
        </w:rPr>
        <w:t xml:space="preserve"> (3</w:t>
      </w:r>
      <w:r w:rsidR="00931F2F">
        <w:rPr>
          <w:b/>
          <w:bCs/>
          <w:u w:val="single"/>
        </w:rPr>
        <w:t>5</w:t>
      </w:r>
      <w:r>
        <w:rPr>
          <w:b/>
          <w:bCs/>
          <w:u w:val="single"/>
        </w:rPr>
        <w:t>%)</w:t>
      </w:r>
    </w:p>
    <w:p w14:paraId="345159DC" w14:textId="00771D66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  <w:r w:rsidRPr="00DF1A1B">
        <w:rPr>
          <w:b/>
          <w:bCs/>
        </w:rPr>
        <w:t>Simulación de</w:t>
      </w:r>
      <w:r w:rsidR="00852FA4">
        <w:rPr>
          <w:b/>
          <w:bCs/>
        </w:rPr>
        <w:t xml:space="preserve"> la Estación de ITV para Naves del Universo </w:t>
      </w:r>
      <w:proofErr w:type="spellStart"/>
      <w:r w:rsidR="00852FA4">
        <w:rPr>
          <w:b/>
          <w:bCs/>
        </w:rPr>
        <w:t>Star</w:t>
      </w:r>
      <w:proofErr w:type="spellEnd"/>
      <w:r w:rsidR="00852FA4">
        <w:rPr>
          <w:b/>
          <w:bCs/>
        </w:rPr>
        <w:t xml:space="preserve"> </w:t>
      </w:r>
      <w:proofErr w:type="spellStart"/>
      <w:r w:rsidR="00852FA4">
        <w:rPr>
          <w:b/>
          <w:bCs/>
        </w:rPr>
        <w:t>Wars</w:t>
      </w:r>
      <w:proofErr w:type="spellEnd"/>
    </w:p>
    <w:p w14:paraId="2FF11408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</w:p>
    <w:p w14:paraId="4E9A38D8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  <w:r w:rsidRPr="00DF1A1B">
        <w:rPr>
          <w:b/>
          <w:bCs/>
        </w:rPr>
        <w:t>En una remota estación de inspección orbital dedicada a las naves espaciales del universo conocido, llega tráfico variado: cargueros, cazas, naves de pasajeros y remolcadores. Todos los vehículos espaciales hacen una sola fila en la bahía de espera de la estación, independientemente de su tamaño o procedencia (república, imperio, contrabando, etc.). La estación dispone de varios técnicos especializados (ingenieros de campo), cada uno con su propio módulo de revisión.</w:t>
      </w:r>
    </w:p>
    <w:p w14:paraId="0D838A51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</w:p>
    <w:p w14:paraId="0A5E02B9" w14:textId="5CFB9A52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  <w:r w:rsidRPr="00DF1A1B">
        <w:rPr>
          <w:b/>
          <w:bCs/>
        </w:rPr>
        <w:t>Cada técnico atiende naves una a una, de modo que primero realiza la inspección completa de la nave que le asignan antes de comenzar con la siguiente. Cada nave puede requerir entre una y cinco pruebas de inspección: integridad del casco, estabilizadores</w:t>
      </w:r>
      <w:r w:rsidR="00AF3BD5">
        <w:rPr>
          <w:b/>
          <w:bCs/>
        </w:rPr>
        <w:t>,</w:t>
      </w:r>
      <w:r w:rsidRPr="00DF1A1B">
        <w:rPr>
          <w:b/>
          <w:bCs/>
        </w:rPr>
        <w:t xml:space="preserve"> </w:t>
      </w:r>
      <w:r w:rsidR="00AF3BD5">
        <w:rPr>
          <w:b/>
          <w:bCs/>
        </w:rPr>
        <w:t xml:space="preserve">condensadores de </w:t>
      </w:r>
      <w:proofErr w:type="spellStart"/>
      <w:r w:rsidR="00AF3BD5">
        <w:rPr>
          <w:b/>
          <w:bCs/>
        </w:rPr>
        <w:t>fluzo</w:t>
      </w:r>
      <w:proofErr w:type="spellEnd"/>
      <w:r w:rsidRPr="00DF1A1B">
        <w:rPr>
          <w:b/>
          <w:bCs/>
        </w:rPr>
        <w:t>, emisión de escudo, sistemas de propulsión y verificación ética de carga (cuando proceda). El número exacto de pruebas necesarias se determina según la ficha de la nave y su historial.</w:t>
      </w:r>
    </w:p>
    <w:p w14:paraId="539B16A6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</w:p>
    <w:p w14:paraId="7FC0B4EB" w14:textId="74AF78F1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  <w:r w:rsidRPr="00DF1A1B">
        <w:rPr>
          <w:b/>
          <w:bCs/>
        </w:rPr>
        <w:t>Funcionamiento del sistema</w:t>
      </w:r>
      <w:r w:rsidR="00852FA4">
        <w:rPr>
          <w:b/>
          <w:bCs/>
        </w:rPr>
        <w:t>:</w:t>
      </w:r>
    </w:p>
    <w:p w14:paraId="1EE99AAD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</w:p>
    <w:p w14:paraId="089C3154" w14:textId="395FC222" w:rsidR="00852FA4" w:rsidRDefault="00DF1A1B" w:rsidP="00852FA4">
      <w:pPr>
        <w:pStyle w:val="Prrafodelista"/>
        <w:numPr>
          <w:ilvl w:val="0"/>
          <w:numId w:val="7"/>
        </w:numPr>
        <w:ind w:left="1134" w:right="72" w:hanging="425"/>
        <w:jc w:val="both"/>
        <w:rPr>
          <w:b/>
          <w:bCs/>
        </w:rPr>
      </w:pPr>
      <w:r w:rsidRPr="00852FA4">
        <w:rPr>
          <w:b/>
          <w:bCs/>
        </w:rPr>
        <w:t xml:space="preserve">Cuando una nave </w:t>
      </w:r>
      <w:r w:rsidR="00852FA4" w:rsidRPr="00852FA4">
        <w:rPr>
          <w:b/>
          <w:bCs/>
        </w:rPr>
        <w:t>llegue</w:t>
      </w:r>
      <w:r w:rsidRPr="00852FA4">
        <w:rPr>
          <w:b/>
          <w:bCs/>
        </w:rPr>
        <w:t>, se situará al final de la fila única de espera en la bahía.</w:t>
      </w:r>
      <w:r w:rsidR="00852FA4" w:rsidRPr="00852FA4">
        <w:rPr>
          <w:b/>
          <w:bCs/>
        </w:rPr>
        <w:t xml:space="preserve"> </w:t>
      </w:r>
      <w:r w:rsidR="00AF3BD5">
        <w:rPr>
          <w:b/>
          <w:bCs/>
        </w:rPr>
        <w:t>Habrá para simplificar únicamente 3 posiciones en la fila.</w:t>
      </w:r>
    </w:p>
    <w:p w14:paraId="6E532EA6" w14:textId="411EF153" w:rsidR="00EA5C5E" w:rsidRPr="00EA5C5E" w:rsidRDefault="00DF1A1B" w:rsidP="00EA5C5E">
      <w:pPr>
        <w:pStyle w:val="Prrafodelista"/>
        <w:numPr>
          <w:ilvl w:val="0"/>
          <w:numId w:val="7"/>
        </w:numPr>
        <w:ind w:left="284" w:right="72" w:firstLine="425"/>
        <w:jc w:val="both"/>
        <w:rPr>
          <w:b/>
          <w:bCs/>
        </w:rPr>
      </w:pPr>
      <w:r w:rsidRPr="00852FA4">
        <w:rPr>
          <w:b/>
          <w:bCs/>
        </w:rPr>
        <w:t>Cuando un técnico quede libre, atenderá a la primera nave de la fila que esté disponible.</w:t>
      </w:r>
      <w:r w:rsidR="00AF3BD5">
        <w:rPr>
          <w:b/>
          <w:bCs/>
        </w:rPr>
        <w:t xml:space="preserve"> En la línea puede haber de uno a </w:t>
      </w:r>
      <w:r w:rsidR="00EA5C5E">
        <w:rPr>
          <w:b/>
          <w:bCs/>
        </w:rPr>
        <w:t>dos</w:t>
      </w:r>
      <w:r w:rsidR="00AF3BD5">
        <w:rPr>
          <w:b/>
          <w:bCs/>
        </w:rPr>
        <w:t xml:space="preserve"> técnicos.</w:t>
      </w:r>
      <w:r w:rsidR="00EA5C5E">
        <w:rPr>
          <w:b/>
          <w:bCs/>
        </w:rPr>
        <w:t xml:space="preserve"> Al principio habrá dos técnicos en cada línea.</w:t>
      </w:r>
    </w:p>
    <w:p w14:paraId="4C0CA9AB" w14:textId="3D353ACF" w:rsidR="00852FA4" w:rsidRDefault="00DF1A1B" w:rsidP="00E67DFB">
      <w:pPr>
        <w:pStyle w:val="Prrafodelista"/>
        <w:numPr>
          <w:ilvl w:val="0"/>
          <w:numId w:val="7"/>
        </w:numPr>
        <w:ind w:left="284" w:right="72" w:firstLine="425"/>
        <w:jc w:val="both"/>
        <w:rPr>
          <w:b/>
          <w:bCs/>
        </w:rPr>
      </w:pPr>
      <w:r w:rsidRPr="00852FA4">
        <w:rPr>
          <w:b/>
          <w:bCs/>
        </w:rPr>
        <w:t>El técnico realizará todas las pruebas necesarias a la nave, una a una, siguiendo el protocolo estándar de la estación</w:t>
      </w:r>
      <w:r w:rsidR="00942AEA">
        <w:rPr>
          <w:b/>
          <w:bCs/>
        </w:rPr>
        <w:t>, teniendo en cuenta que si en la línea hay dos técnicos no puede “adelantar” el segundo al primero ya que las pruebas se deben realizar de modo secuencial</w:t>
      </w:r>
      <w:r w:rsidR="00AB03A6">
        <w:rPr>
          <w:b/>
          <w:bCs/>
        </w:rPr>
        <w:t xml:space="preserve"> y si está el primero realizando una prueba el segundo no puede pasar a la siguiente sin haber realizado esa</w:t>
      </w:r>
      <w:r w:rsidR="00AF5B39">
        <w:rPr>
          <w:b/>
          <w:bCs/>
        </w:rPr>
        <w:t xml:space="preserve"> que en ese momento está ocupada por el primero</w:t>
      </w:r>
      <w:r w:rsidRPr="00852FA4">
        <w:rPr>
          <w:b/>
          <w:bCs/>
        </w:rPr>
        <w:t>.</w:t>
      </w:r>
    </w:p>
    <w:p w14:paraId="397920CB" w14:textId="492B5568" w:rsidR="00DF1A1B" w:rsidRDefault="00DF1A1B" w:rsidP="00E67DFB">
      <w:pPr>
        <w:pStyle w:val="Prrafodelista"/>
        <w:numPr>
          <w:ilvl w:val="0"/>
          <w:numId w:val="7"/>
        </w:numPr>
        <w:ind w:left="284" w:right="72" w:firstLine="425"/>
        <w:jc w:val="both"/>
        <w:rPr>
          <w:b/>
          <w:bCs/>
        </w:rPr>
      </w:pPr>
      <w:r w:rsidRPr="00852FA4">
        <w:rPr>
          <w:b/>
          <w:bCs/>
        </w:rPr>
        <w:t xml:space="preserve">Una vez completada la inspección (la nave pasa o falla), la nave abandona la estación y libera al técnico para </w:t>
      </w:r>
      <w:r w:rsidR="00AF3BD5">
        <w:rPr>
          <w:b/>
          <w:bCs/>
        </w:rPr>
        <w:t xml:space="preserve">que pueda </w:t>
      </w:r>
      <w:r w:rsidRPr="00852FA4">
        <w:rPr>
          <w:b/>
          <w:bCs/>
        </w:rPr>
        <w:t>atender al siguiente</w:t>
      </w:r>
      <w:r w:rsidR="00EA5C5E">
        <w:rPr>
          <w:b/>
          <w:bCs/>
        </w:rPr>
        <w:t xml:space="preserve"> o ir a descansar siempre que haya otro técnico en la línea, es decir, no pueden dejar la línea sin técnicos para ir a descansar</w:t>
      </w:r>
      <w:r w:rsidRPr="00852FA4">
        <w:rPr>
          <w:b/>
          <w:bCs/>
        </w:rPr>
        <w:t>.</w:t>
      </w:r>
    </w:p>
    <w:p w14:paraId="75D52300" w14:textId="0E020B39" w:rsidR="00EA5C5E" w:rsidRPr="00852FA4" w:rsidRDefault="00EA5C5E" w:rsidP="00E67DFB">
      <w:pPr>
        <w:pStyle w:val="Prrafodelista"/>
        <w:numPr>
          <w:ilvl w:val="0"/>
          <w:numId w:val="7"/>
        </w:numPr>
        <w:ind w:left="284" w:right="72" w:firstLine="425"/>
        <w:jc w:val="both"/>
        <w:rPr>
          <w:b/>
          <w:bCs/>
        </w:rPr>
      </w:pPr>
      <w:r>
        <w:rPr>
          <w:b/>
          <w:bCs/>
        </w:rPr>
        <w:t xml:space="preserve">Una vez haya descansado algún técnico podría volver </w:t>
      </w:r>
      <w:r w:rsidR="00824D5A">
        <w:rPr>
          <w:b/>
          <w:bCs/>
        </w:rPr>
        <w:t xml:space="preserve">a trabajar </w:t>
      </w:r>
      <w:r>
        <w:rPr>
          <w:b/>
          <w:bCs/>
        </w:rPr>
        <w:t>a cualquier línea de inspección en la que sólo haya un técnico trabajando.</w:t>
      </w:r>
    </w:p>
    <w:p w14:paraId="76EBD180" w14:textId="7F7536CF" w:rsidR="00DF1A1B" w:rsidRDefault="00DF1A1B" w:rsidP="00DF1A1B">
      <w:pPr>
        <w:ind w:left="284" w:right="72" w:firstLine="425"/>
        <w:jc w:val="both"/>
        <w:rPr>
          <w:b/>
          <w:bCs/>
        </w:rPr>
      </w:pPr>
    </w:p>
    <w:p w14:paraId="4EC4B0BD" w14:textId="6ABD2124" w:rsidR="00824D5A" w:rsidRDefault="00824D5A" w:rsidP="00DF1A1B">
      <w:pPr>
        <w:ind w:left="284" w:right="72" w:firstLine="425"/>
        <w:jc w:val="both"/>
        <w:rPr>
          <w:b/>
          <w:bCs/>
        </w:rPr>
      </w:pPr>
    </w:p>
    <w:p w14:paraId="74AD6427" w14:textId="3AE81298" w:rsidR="00824D5A" w:rsidRDefault="00824D5A" w:rsidP="00DF1A1B">
      <w:pPr>
        <w:ind w:left="284" w:right="72" w:firstLine="425"/>
        <w:jc w:val="both"/>
        <w:rPr>
          <w:b/>
          <w:bCs/>
        </w:rPr>
      </w:pPr>
    </w:p>
    <w:p w14:paraId="741E36BE" w14:textId="46271BF2" w:rsidR="00824D5A" w:rsidRDefault="00824D5A" w:rsidP="00DF1A1B">
      <w:pPr>
        <w:ind w:left="284" w:right="72" w:firstLine="425"/>
        <w:jc w:val="both"/>
        <w:rPr>
          <w:b/>
          <w:bCs/>
        </w:rPr>
      </w:pPr>
    </w:p>
    <w:p w14:paraId="4F9B8918" w14:textId="77777777" w:rsidR="00DF1A1B" w:rsidRPr="00852FA4" w:rsidRDefault="00DF1A1B" w:rsidP="00DF1A1B">
      <w:pPr>
        <w:ind w:left="284" w:right="72" w:firstLine="425"/>
        <w:jc w:val="both"/>
        <w:rPr>
          <w:b/>
          <w:bCs/>
          <w:u w:val="single"/>
        </w:rPr>
      </w:pPr>
      <w:r w:rsidRPr="00852FA4">
        <w:rPr>
          <w:b/>
          <w:bCs/>
          <w:u w:val="single"/>
        </w:rPr>
        <w:t>Objetivo</w:t>
      </w:r>
    </w:p>
    <w:p w14:paraId="1CE74918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</w:p>
    <w:p w14:paraId="6FEBDC5B" w14:textId="6825FCF9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  <w:r w:rsidRPr="00DF1A1B">
        <w:rPr>
          <w:b/>
          <w:bCs/>
        </w:rPr>
        <w:t>Construir una Red de Petri que modele est</w:t>
      </w:r>
      <w:r w:rsidR="00852FA4">
        <w:rPr>
          <w:b/>
          <w:bCs/>
        </w:rPr>
        <w:t>e proceso de inspección orbital</w:t>
      </w:r>
      <w:r w:rsidRPr="00DF1A1B">
        <w:rPr>
          <w:b/>
          <w:bCs/>
        </w:rPr>
        <w:t>.</w:t>
      </w:r>
    </w:p>
    <w:p w14:paraId="46718991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</w:p>
    <w:p w14:paraId="0CB758EB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  <w:r w:rsidRPr="00DF1A1B">
        <w:rPr>
          <w:b/>
          <w:bCs/>
        </w:rPr>
        <w:t>Tu modelo deberá reflejar al menos los siguientes elementos:</w:t>
      </w:r>
    </w:p>
    <w:p w14:paraId="70DAEFA8" w14:textId="77777777" w:rsidR="00DF1A1B" w:rsidRPr="00DF1A1B" w:rsidRDefault="00DF1A1B" w:rsidP="00DF1A1B">
      <w:pPr>
        <w:ind w:left="284" w:right="72" w:firstLine="425"/>
        <w:jc w:val="both"/>
        <w:rPr>
          <w:b/>
          <w:bCs/>
        </w:rPr>
      </w:pPr>
    </w:p>
    <w:p w14:paraId="56241DAC" w14:textId="77777777" w:rsidR="00852FA4" w:rsidRDefault="00DF1A1B" w:rsidP="008950F2">
      <w:pPr>
        <w:pStyle w:val="Prrafodelista"/>
        <w:numPr>
          <w:ilvl w:val="0"/>
          <w:numId w:val="7"/>
        </w:numPr>
        <w:ind w:left="851" w:right="72" w:firstLine="283"/>
        <w:jc w:val="both"/>
        <w:rPr>
          <w:b/>
          <w:bCs/>
        </w:rPr>
      </w:pPr>
      <w:r w:rsidRPr="00852FA4">
        <w:rPr>
          <w:b/>
          <w:bCs/>
        </w:rPr>
        <w:t xml:space="preserve">Llegada de naves al sistema (generación de </w:t>
      </w:r>
      <w:proofErr w:type="spellStart"/>
      <w:r w:rsidRPr="00852FA4">
        <w:rPr>
          <w:b/>
          <w:bCs/>
        </w:rPr>
        <w:t>tokens</w:t>
      </w:r>
      <w:proofErr w:type="spellEnd"/>
      <w:r w:rsidRPr="00852FA4">
        <w:rPr>
          <w:b/>
          <w:bCs/>
        </w:rPr>
        <w:t xml:space="preserve"> que representan naves).</w:t>
      </w:r>
    </w:p>
    <w:p w14:paraId="5C6C5DB8" w14:textId="73C7F998" w:rsidR="00852FA4" w:rsidRDefault="00DF1A1B" w:rsidP="008950F2">
      <w:pPr>
        <w:pStyle w:val="Prrafodelista"/>
        <w:numPr>
          <w:ilvl w:val="0"/>
          <w:numId w:val="7"/>
        </w:numPr>
        <w:ind w:left="851" w:right="72" w:firstLine="283"/>
        <w:jc w:val="both"/>
        <w:rPr>
          <w:b/>
          <w:bCs/>
        </w:rPr>
      </w:pPr>
      <w:r w:rsidRPr="00852FA4">
        <w:rPr>
          <w:b/>
          <w:bCs/>
        </w:rPr>
        <w:t>Cola única de espera</w:t>
      </w:r>
      <w:r w:rsidR="00942AEA">
        <w:rPr>
          <w:b/>
          <w:bCs/>
        </w:rPr>
        <w:t xml:space="preserve"> por línea</w:t>
      </w:r>
      <w:r w:rsidRPr="00852FA4">
        <w:rPr>
          <w:b/>
          <w:bCs/>
        </w:rPr>
        <w:t xml:space="preserve"> (lugar que acumula los </w:t>
      </w:r>
      <w:proofErr w:type="spellStart"/>
      <w:r w:rsidRPr="00852FA4">
        <w:rPr>
          <w:b/>
          <w:bCs/>
        </w:rPr>
        <w:t>tokens</w:t>
      </w:r>
      <w:proofErr w:type="spellEnd"/>
      <w:r w:rsidRPr="00852FA4">
        <w:rPr>
          <w:b/>
          <w:bCs/>
        </w:rPr>
        <w:t xml:space="preserve"> de naves en espera).</w:t>
      </w:r>
    </w:p>
    <w:p w14:paraId="7550B86C" w14:textId="77777777" w:rsidR="00852FA4" w:rsidRDefault="00DF1A1B" w:rsidP="008950F2">
      <w:pPr>
        <w:pStyle w:val="Prrafodelista"/>
        <w:numPr>
          <w:ilvl w:val="0"/>
          <w:numId w:val="7"/>
        </w:numPr>
        <w:ind w:left="851" w:right="72" w:firstLine="283"/>
        <w:jc w:val="both"/>
        <w:rPr>
          <w:b/>
          <w:bCs/>
        </w:rPr>
      </w:pPr>
      <w:r w:rsidRPr="00852FA4">
        <w:rPr>
          <w:b/>
          <w:bCs/>
        </w:rPr>
        <w:t>Técnicos que operan en paralelo (plazas/transiciones que permiten concurrencia controlada).</w:t>
      </w:r>
    </w:p>
    <w:p w14:paraId="2E5CA1CD" w14:textId="77777777" w:rsidR="00852FA4" w:rsidRDefault="00DF1A1B" w:rsidP="008950F2">
      <w:pPr>
        <w:pStyle w:val="Prrafodelista"/>
        <w:numPr>
          <w:ilvl w:val="0"/>
          <w:numId w:val="7"/>
        </w:numPr>
        <w:ind w:left="851" w:right="72" w:firstLine="283"/>
        <w:jc w:val="both"/>
        <w:rPr>
          <w:b/>
          <w:bCs/>
        </w:rPr>
      </w:pPr>
      <w:r w:rsidRPr="00852FA4">
        <w:rPr>
          <w:b/>
          <w:bCs/>
        </w:rPr>
        <w:t>Realización secuencial de las pruebas para cada nave (secuencia de transiciones por prueba).</w:t>
      </w:r>
    </w:p>
    <w:p w14:paraId="635F6E2D" w14:textId="53885641" w:rsidR="00852FA4" w:rsidRDefault="00DF1A1B" w:rsidP="008950F2">
      <w:pPr>
        <w:pStyle w:val="Prrafodelista"/>
        <w:numPr>
          <w:ilvl w:val="0"/>
          <w:numId w:val="7"/>
        </w:numPr>
        <w:ind w:left="851" w:right="72" w:firstLine="283"/>
        <w:jc w:val="both"/>
        <w:rPr>
          <w:b/>
          <w:bCs/>
        </w:rPr>
      </w:pPr>
      <w:r w:rsidRPr="00852FA4">
        <w:rPr>
          <w:b/>
          <w:bCs/>
        </w:rPr>
        <w:t>Salida de la nave una vez completadas sus pruebas.</w:t>
      </w:r>
    </w:p>
    <w:p w14:paraId="3061DCF2" w14:textId="1335F87D" w:rsidR="00A214FD" w:rsidRDefault="00A214FD" w:rsidP="008950F2">
      <w:pPr>
        <w:pStyle w:val="Prrafodelista"/>
        <w:numPr>
          <w:ilvl w:val="0"/>
          <w:numId w:val="7"/>
        </w:numPr>
        <w:ind w:left="851" w:right="72" w:firstLine="283"/>
        <w:jc w:val="both"/>
        <w:rPr>
          <w:b/>
          <w:bCs/>
        </w:rPr>
      </w:pPr>
      <w:r>
        <w:rPr>
          <w:b/>
          <w:bCs/>
        </w:rPr>
        <w:t>Gestión del número de técnicos por línea.</w:t>
      </w:r>
    </w:p>
    <w:p w14:paraId="554E951E" w14:textId="24C7773C" w:rsidR="00A214FD" w:rsidRDefault="00A214FD" w:rsidP="008950F2">
      <w:pPr>
        <w:pStyle w:val="Prrafodelista"/>
        <w:numPr>
          <w:ilvl w:val="0"/>
          <w:numId w:val="7"/>
        </w:numPr>
        <w:ind w:left="851" w:right="72" w:firstLine="283"/>
        <w:jc w:val="both"/>
        <w:rPr>
          <w:b/>
          <w:bCs/>
        </w:rPr>
      </w:pPr>
      <w:r>
        <w:rPr>
          <w:b/>
          <w:bCs/>
        </w:rPr>
        <w:t>Gestión de los descansos y regresos de los técnicos a las líneas.</w:t>
      </w:r>
    </w:p>
    <w:p w14:paraId="2260667A" w14:textId="7E6FF0BA" w:rsidR="00852FA4" w:rsidRDefault="00852FA4" w:rsidP="00852FA4">
      <w:pPr>
        <w:ind w:right="72"/>
        <w:jc w:val="both"/>
        <w:rPr>
          <w:b/>
          <w:bCs/>
        </w:rPr>
      </w:pPr>
    </w:p>
    <w:p w14:paraId="042850FE" w14:textId="0B803232" w:rsidR="00852FA4" w:rsidRDefault="00852FA4" w:rsidP="00852FA4">
      <w:pPr>
        <w:ind w:left="284" w:right="72" w:firstLine="425"/>
        <w:jc w:val="both"/>
        <w:rPr>
          <w:b/>
          <w:bCs/>
          <w:u w:val="single"/>
        </w:rPr>
      </w:pPr>
      <w:proofErr w:type="spellStart"/>
      <w:r w:rsidRPr="003F1E68">
        <w:rPr>
          <w:b/>
          <w:bCs/>
          <w:u w:val="single"/>
        </w:rPr>
        <w:t>Version</w:t>
      </w:r>
      <w:proofErr w:type="spellEnd"/>
      <w:r w:rsidRPr="003F1E6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Pr="003F1E68">
        <w:rPr>
          <w:b/>
          <w:bCs/>
          <w:u w:val="single"/>
        </w:rPr>
        <w:t>.0</w:t>
      </w:r>
      <w:r>
        <w:rPr>
          <w:b/>
          <w:bCs/>
          <w:u w:val="single"/>
        </w:rPr>
        <w:t xml:space="preserve"> (25%)</w:t>
      </w:r>
    </w:p>
    <w:p w14:paraId="50126BC0" w14:textId="6DBC7871" w:rsidR="00852FA4" w:rsidRDefault="00852FA4" w:rsidP="00852FA4">
      <w:pPr>
        <w:ind w:left="284" w:right="72" w:firstLine="425"/>
        <w:jc w:val="both"/>
        <w:rPr>
          <w:b/>
          <w:bCs/>
          <w:u w:val="single"/>
        </w:rPr>
      </w:pPr>
    </w:p>
    <w:p w14:paraId="00FB065D" w14:textId="3C6B2F8F" w:rsidR="00852FA4" w:rsidRPr="00852FA4" w:rsidRDefault="00852FA4" w:rsidP="00852FA4">
      <w:pPr>
        <w:pStyle w:val="Prrafodelista"/>
        <w:ind w:left="709" w:right="72" w:firstLine="707"/>
        <w:jc w:val="both"/>
        <w:rPr>
          <w:b/>
          <w:bCs/>
        </w:rPr>
      </w:pPr>
      <w:r w:rsidRPr="00852FA4">
        <w:rPr>
          <w:b/>
          <w:bCs/>
        </w:rPr>
        <w:t>Algunas naves (por ejemplo, naves antiguas, o aquellas con historial de contrabando) pueden requerir pruebas adicionales o un tiempo de comprobación mayor.</w:t>
      </w:r>
      <w:r>
        <w:rPr>
          <w:b/>
          <w:bCs/>
        </w:rPr>
        <w:t xml:space="preserve"> </w:t>
      </w:r>
      <w:r w:rsidRPr="00852FA4">
        <w:rPr>
          <w:b/>
          <w:bCs/>
        </w:rPr>
        <w:t xml:space="preserve">Existen </w:t>
      </w:r>
      <w:r w:rsidR="0084689F">
        <w:rPr>
          <w:b/>
          <w:bCs/>
        </w:rPr>
        <w:t>naves</w:t>
      </w:r>
      <w:r w:rsidRPr="00852FA4">
        <w:rPr>
          <w:b/>
          <w:bCs/>
        </w:rPr>
        <w:t xml:space="preserve"> especiales que </w:t>
      </w:r>
      <w:r w:rsidR="0084689F">
        <w:rPr>
          <w:b/>
          <w:bCs/>
        </w:rPr>
        <w:t>cuentan con</w:t>
      </w:r>
      <w:r w:rsidRPr="00852FA4">
        <w:rPr>
          <w:b/>
          <w:bCs/>
        </w:rPr>
        <w:t xml:space="preserve"> permisos diplomáticos o </w:t>
      </w:r>
      <w:r w:rsidR="0084689F">
        <w:rPr>
          <w:b/>
          <w:bCs/>
        </w:rPr>
        <w:t xml:space="preserve">con </w:t>
      </w:r>
      <w:r w:rsidRPr="00852FA4">
        <w:rPr>
          <w:b/>
          <w:bCs/>
        </w:rPr>
        <w:t xml:space="preserve">órdenes de prioridad (p. ej. naves con escolta militar tienen prioridad y pueden adelantarse </w:t>
      </w:r>
      <w:r w:rsidR="0084689F">
        <w:rPr>
          <w:b/>
          <w:bCs/>
        </w:rPr>
        <w:t xml:space="preserve">en la fila de espera a las demás </w:t>
      </w:r>
      <w:r w:rsidRPr="00852FA4">
        <w:rPr>
          <w:b/>
          <w:bCs/>
        </w:rPr>
        <w:t>cuando un técnico queda libre).</w:t>
      </w:r>
      <w:r>
        <w:rPr>
          <w:b/>
          <w:bCs/>
        </w:rPr>
        <w:t xml:space="preserve"> </w:t>
      </w:r>
      <w:r w:rsidRPr="00852FA4">
        <w:rPr>
          <w:b/>
          <w:bCs/>
        </w:rPr>
        <w:t xml:space="preserve">La infraestructura de la estación incluye </w:t>
      </w:r>
      <w:r w:rsidR="0084689F">
        <w:rPr>
          <w:b/>
          <w:bCs/>
        </w:rPr>
        <w:t xml:space="preserve">también </w:t>
      </w:r>
      <w:r w:rsidRPr="00852FA4">
        <w:rPr>
          <w:b/>
          <w:bCs/>
        </w:rPr>
        <w:t xml:space="preserve">un almacén de repuestos limitado; si durante la inspección se detecta una avería grave, la reparación </w:t>
      </w:r>
      <w:r w:rsidR="0084689F">
        <w:rPr>
          <w:b/>
          <w:bCs/>
        </w:rPr>
        <w:t xml:space="preserve">se </w:t>
      </w:r>
      <w:r w:rsidRPr="00852FA4">
        <w:rPr>
          <w:b/>
          <w:bCs/>
        </w:rPr>
        <w:t xml:space="preserve">puede </w:t>
      </w:r>
      <w:r w:rsidR="0084689F">
        <w:rPr>
          <w:b/>
          <w:bCs/>
        </w:rPr>
        <w:t xml:space="preserve">realizar en el acto y </w:t>
      </w:r>
      <w:r w:rsidRPr="00852FA4">
        <w:rPr>
          <w:b/>
          <w:bCs/>
        </w:rPr>
        <w:t>requerir</w:t>
      </w:r>
      <w:r w:rsidR="0084689F">
        <w:rPr>
          <w:b/>
          <w:bCs/>
        </w:rPr>
        <w:t>á</w:t>
      </w:r>
      <w:r w:rsidRPr="00852FA4">
        <w:rPr>
          <w:b/>
          <w:bCs/>
        </w:rPr>
        <w:t xml:space="preserve"> solicitar piezas</w:t>
      </w:r>
      <w:r w:rsidR="0084689F">
        <w:rPr>
          <w:b/>
          <w:bCs/>
        </w:rPr>
        <w:t xml:space="preserve"> de ese almacén en el caso de que existan en stock</w:t>
      </w:r>
      <w:r w:rsidRPr="00852FA4">
        <w:rPr>
          <w:b/>
          <w:bCs/>
        </w:rPr>
        <w:t xml:space="preserve"> (simular reserva de recursos). </w:t>
      </w:r>
      <w:r w:rsidR="00507EB3">
        <w:rPr>
          <w:b/>
          <w:bCs/>
        </w:rPr>
        <w:t>E</w:t>
      </w:r>
      <w:r w:rsidRPr="00852FA4">
        <w:rPr>
          <w:b/>
          <w:bCs/>
        </w:rPr>
        <w:t xml:space="preserve">stas reparaciones se </w:t>
      </w:r>
      <w:r w:rsidR="00507EB3">
        <w:rPr>
          <w:b/>
          <w:bCs/>
        </w:rPr>
        <w:t xml:space="preserve">realizan al finalizar </w:t>
      </w:r>
      <w:r w:rsidRPr="00852FA4">
        <w:rPr>
          <w:b/>
          <w:bCs/>
        </w:rPr>
        <w:t>la inspección y se registran como incidencia.</w:t>
      </w:r>
    </w:p>
    <w:p w14:paraId="72658321" w14:textId="77777777" w:rsidR="00852FA4" w:rsidRPr="003F1E68" w:rsidRDefault="00852FA4" w:rsidP="00852FA4">
      <w:pPr>
        <w:ind w:left="284" w:right="72" w:firstLine="425"/>
        <w:jc w:val="both"/>
        <w:rPr>
          <w:b/>
          <w:bCs/>
          <w:u w:val="single"/>
        </w:rPr>
      </w:pPr>
    </w:p>
    <w:p w14:paraId="76C9BF2C" w14:textId="77777777" w:rsidR="00852FA4" w:rsidRPr="00852FA4" w:rsidRDefault="00852FA4" w:rsidP="00852FA4">
      <w:pPr>
        <w:ind w:left="284" w:right="72" w:firstLine="425"/>
        <w:jc w:val="both"/>
        <w:rPr>
          <w:b/>
          <w:bCs/>
          <w:u w:val="single"/>
        </w:rPr>
      </w:pPr>
      <w:r w:rsidRPr="00852FA4">
        <w:rPr>
          <w:b/>
          <w:bCs/>
          <w:u w:val="single"/>
        </w:rPr>
        <w:t>Objetivo</w:t>
      </w:r>
    </w:p>
    <w:p w14:paraId="27730F8D" w14:textId="77777777" w:rsidR="00852FA4" w:rsidRPr="00852FA4" w:rsidRDefault="00852FA4" w:rsidP="00852FA4">
      <w:pPr>
        <w:ind w:right="72"/>
        <w:jc w:val="both"/>
        <w:rPr>
          <w:b/>
          <w:bCs/>
        </w:rPr>
      </w:pPr>
    </w:p>
    <w:p w14:paraId="7797343D" w14:textId="77777777" w:rsidR="00852FA4" w:rsidRDefault="00DF1A1B" w:rsidP="00324821">
      <w:pPr>
        <w:pStyle w:val="Prrafodelista"/>
        <w:numPr>
          <w:ilvl w:val="0"/>
          <w:numId w:val="7"/>
        </w:numPr>
        <w:ind w:left="284" w:right="72" w:firstLine="425"/>
        <w:jc w:val="both"/>
        <w:rPr>
          <w:b/>
          <w:bCs/>
        </w:rPr>
      </w:pPr>
      <w:r w:rsidRPr="00852FA4">
        <w:rPr>
          <w:b/>
          <w:bCs/>
        </w:rPr>
        <w:t>Posibilidad de modelar naves con prioridad (excepción diplomática o militar).</w:t>
      </w:r>
    </w:p>
    <w:p w14:paraId="2B178239" w14:textId="10F08E7E" w:rsidR="00C56C4C" w:rsidRPr="00852FA4" w:rsidRDefault="00DF1A1B" w:rsidP="00324821">
      <w:pPr>
        <w:pStyle w:val="Prrafodelista"/>
        <w:numPr>
          <w:ilvl w:val="0"/>
          <w:numId w:val="7"/>
        </w:numPr>
        <w:ind w:left="284" w:right="72" w:firstLine="425"/>
        <w:jc w:val="both"/>
        <w:rPr>
          <w:b/>
          <w:bCs/>
        </w:rPr>
      </w:pPr>
      <w:r w:rsidRPr="00852FA4">
        <w:rPr>
          <w:b/>
          <w:bCs/>
        </w:rPr>
        <w:t>Registro de incidencias en inspecciones (plazas/transiciones que permitan marcar averías o fallos detectados).</w:t>
      </w:r>
    </w:p>
    <w:p w14:paraId="773F5305" w14:textId="6C8D3C73" w:rsidR="00824D5A" w:rsidRDefault="00824D5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13E483B" w14:textId="77777777" w:rsidR="003F1E68" w:rsidRDefault="003F1E68" w:rsidP="0066401D">
      <w:pPr>
        <w:rPr>
          <w:rStyle w:val="normaltextrun"/>
          <w:b/>
          <w:bCs/>
          <w:sz w:val="22"/>
          <w:szCs w:val="22"/>
        </w:rPr>
      </w:pPr>
    </w:p>
    <w:p w14:paraId="77A899DF" w14:textId="0D6AE6D0" w:rsidR="00B35A0A" w:rsidRPr="00C56C4C" w:rsidRDefault="00413C69" w:rsidP="0066401D">
      <w:pPr>
        <w:rPr>
          <w:b/>
          <w:bCs/>
        </w:rPr>
      </w:pPr>
      <w:r w:rsidRPr="00413C69">
        <w:rPr>
          <w:b/>
          <w:bCs/>
          <w:u w:val="single"/>
        </w:rPr>
        <w:t xml:space="preserve">2.- </w:t>
      </w:r>
      <w:r w:rsidR="003D0A86">
        <w:rPr>
          <w:b/>
          <w:bCs/>
          <w:u w:val="single"/>
        </w:rPr>
        <w:t>Realiza el siguiente proyecto basado en hilos de Java</w:t>
      </w:r>
      <w:r w:rsidR="00595166" w:rsidRPr="00413C69">
        <w:rPr>
          <w:b/>
          <w:bCs/>
          <w:u w:val="single"/>
        </w:rPr>
        <w:t>:</w:t>
      </w:r>
      <w:r w:rsidR="00B35A0A">
        <w:rPr>
          <w:b/>
          <w:bCs/>
          <w:u w:val="single"/>
        </w:rPr>
        <w:t xml:space="preserve">  </w:t>
      </w:r>
      <w:r w:rsidR="00B35A0A">
        <w:rPr>
          <w:b/>
          <w:bCs/>
        </w:rPr>
        <w:tab/>
        <w:t>(</w:t>
      </w:r>
      <w:r w:rsidR="00931F2F">
        <w:rPr>
          <w:b/>
          <w:bCs/>
        </w:rPr>
        <w:t>4</w:t>
      </w:r>
      <w:r w:rsidR="0066401D">
        <w:rPr>
          <w:b/>
          <w:bCs/>
        </w:rPr>
        <w:t>0</w:t>
      </w:r>
      <w:r w:rsidR="00B35A0A" w:rsidRPr="00C56C4C">
        <w:rPr>
          <w:b/>
          <w:bCs/>
        </w:rPr>
        <w:t xml:space="preserve"> %)</w:t>
      </w:r>
    </w:p>
    <w:p w14:paraId="1A23E9E3" w14:textId="77777777" w:rsidR="00595166" w:rsidRDefault="00595166" w:rsidP="00595166">
      <w:pPr>
        <w:jc w:val="both"/>
        <w:rPr>
          <w:b/>
          <w:bCs/>
        </w:rPr>
      </w:pPr>
    </w:p>
    <w:p w14:paraId="0DD6B5DD" w14:textId="77777777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>Simulación de recarga de robots en una base lunar</w:t>
      </w:r>
    </w:p>
    <w:p w14:paraId="010B867A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56183928" w14:textId="34030857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>En una base de investigación situada en la Luna, cinco robots autónomos realizan tareas de exploración.</w:t>
      </w:r>
      <w:r>
        <w:rPr>
          <w:b/>
          <w:bCs/>
        </w:rPr>
        <w:t xml:space="preserve"> </w:t>
      </w:r>
      <w:r w:rsidRPr="00133452">
        <w:rPr>
          <w:b/>
          <w:bCs/>
        </w:rPr>
        <w:t>Después de una larga jornada de trabajo, todos los robots necesitan recargar sus baterías.</w:t>
      </w:r>
      <w:r>
        <w:rPr>
          <w:b/>
          <w:bCs/>
        </w:rPr>
        <w:t xml:space="preserve"> </w:t>
      </w:r>
      <w:r w:rsidRPr="00133452">
        <w:rPr>
          <w:b/>
          <w:bCs/>
        </w:rPr>
        <w:t xml:space="preserve">La estación de recarga dispone de </w:t>
      </w:r>
      <w:r>
        <w:rPr>
          <w:b/>
          <w:bCs/>
        </w:rPr>
        <w:t>tres</w:t>
      </w:r>
      <w:r w:rsidRPr="00133452">
        <w:rPr>
          <w:b/>
          <w:bCs/>
        </w:rPr>
        <w:t xml:space="preserve"> módulos de carga, cada uno con un tiempo estimado de recarga diferente.</w:t>
      </w:r>
      <w:r>
        <w:rPr>
          <w:b/>
          <w:bCs/>
        </w:rPr>
        <w:t xml:space="preserve"> </w:t>
      </w:r>
      <w:r w:rsidRPr="00133452">
        <w:rPr>
          <w:b/>
          <w:bCs/>
        </w:rPr>
        <w:t>Estos tiempos estarán almacenados en un vector llamado “</w:t>
      </w:r>
      <w:proofErr w:type="spellStart"/>
      <w:r w:rsidRPr="00133452">
        <w:rPr>
          <w:b/>
          <w:bCs/>
        </w:rPr>
        <w:t>tiemposCarga</w:t>
      </w:r>
      <w:proofErr w:type="spellEnd"/>
      <w:r w:rsidRPr="00133452">
        <w:rPr>
          <w:b/>
          <w:bCs/>
        </w:rPr>
        <w:t xml:space="preserve">”, de tamaño </w:t>
      </w:r>
      <w:r>
        <w:rPr>
          <w:b/>
          <w:bCs/>
        </w:rPr>
        <w:t>3</w:t>
      </w:r>
      <w:r w:rsidRPr="00133452">
        <w:rPr>
          <w:b/>
          <w:bCs/>
        </w:rPr>
        <w:t>.</w:t>
      </w:r>
    </w:p>
    <w:p w14:paraId="476F14BF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41FC7E36" w14:textId="2636ABEA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 xml:space="preserve">El Jefe de Base </w:t>
      </w:r>
      <w:r>
        <w:rPr>
          <w:b/>
          <w:bCs/>
        </w:rPr>
        <w:t xml:space="preserve">al final del día </w:t>
      </w:r>
      <w:r w:rsidRPr="00133452">
        <w:rPr>
          <w:b/>
          <w:bCs/>
        </w:rPr>
        <w:t>envía la orden de volver para recargar</w:t>
      </w:r>
      <w:r>
        <w:rPr>
          <w:b/>
          <w:bCs/>
        </w:rPr>
        <w:t xml:space="preserve"> a los robots</w:t>
      </w:r>
      <w:r w:rsidRPr="00133452">
        <w:rPr>
          <w:b/>
          <w:bCs/>
        </w:rPr>
        <w:t>.</w:t>
      </w:r>
    </w:p>
    <w:p w14:paraId="0E82AFF7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0752F28A" w14:textId="2EFFA8C1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>Los cinco robots llegan a la base y se asignan al primer módulo de carga</w:t>
      </w:r>
      <w:r>
        <w:rPr>
          <w:b/>
          <w:bCs/>
        </w:rPr>
        <w:t xml:space="preserve"> libre</w:t>
      </w:r>
      <w:r w:rsidRPr="00133452">
        <w:rPr>
          <w:b/>
          <w:bCs/>
        </w:rPr>
        <w:t xml:space="preserve">, </w:t>
      </w:r>
      <w:r>
        <w:rPr>
          <w:b/>
          <w:bCs/>
        </w:rPr>
        <w:t>teniendo en cuenta que c</w:t>
      </w:r>
      <w:r w:rsidRPr="00133452">
        <w:rPr>
          <w:b/>
          <w:bCs/>
        </w:rPr>
        <w:t>ada robot puede tardar más, menos, o exactamente el tiempo estimado,</w:t>
      </w:r>
      <w:r>
        <w:rPr>
          <w:b/>
          <w:bCs/>
        </w:rPr>
        <w:t xml:space="preserve"> lo que será d</w:t>
      </w:r>
      <w:r w:rsidRPr="00133452">
        <w:rPr>
          <w:b/>
          <w:bCs/>
        </w:rPr>
        <w:t>eterminado por un valor aleatorio 1, 2 o 3.</w:t>
      </w:r>
      <w:r>
        <w:rPr>
          <w:b/>
          <w:bCs/>
        </w:rPr>
        <w:t xml:space="preserve"> </w:t>
      </w:r>
      <w:r w:rsidRPr="00133452">
        <w:rPr>
          <w:b/>
          <w:bCs/>
        </w:rPr>
        <w:t xml:space="preserve">La variación </w:t>
      </w:r>
      <w:r>
        <w:rPr>
          <w:b/>
          <w:bCs/>
        </w:rPr>
        <w:t xml:space="preserve">de tiempo </w:t>
      </w:r>
      <w:r w:rsidRPr="00133452">
        <w:rPr>
          <w:b/>
          <w:bCs/>
        </w:rPr>
        <w:t>(el “m</w:t>
      </w:r>
      <w:r>
        <w:rPr>
          <w:b/>
          <w:bCs/>
        </w:rPr>
        <w:t xml:space="preserve">ás” o “menos”) se calculará con </w:t>
      </w:r>
      <w:r w:rsidRPr="00133452">
        <w:rPr>
          <w:b/>
          <w:bCs/>
        </w:rPr>
        <w:t>un número aleatorio desde 0 hasta la mitad del tiempo estimado,</w:t>
      </w:r>
      <w:r>
        <w:rPr>
          <w:b/>
          <w:bCs/>
        </w:rPr>
        <w:t xml:space="preserve"> </w:t>
      </w:r>
      <w:r w:rsidRPr="00133452">
        <w:rPr>
          <w:b/>
          <w:bCs/>
        </w:rPr>
        <w:t>que se sumará o restará según corresponda.</w:t>
      </w:r>
    </w:p>
    <w:p w14:paraId="142F4039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5A6FF6E6" w14:textId="2A8CD93F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>Cada robot est</w:t>
      </w:r>
      <w:r>
        <w:rPr>
          <w:b/>
          <w:bCs/>
        </w:rPr>
        <w:t>ar</w:t>
      </w:r>
      <w:r w:rsidRPr="00133452">
        <w:rPr>
          <w:b/>
          <w:bCs/>
        </w:rPr>
        <w:t xml:space="preserve">á representado por un hilo </w:t>
      </w:r>
      <w:proofErr w:type="spellStart"/>
      <w:r w:rsidRPr="00133452">
        <w:rPr>
          <w:b/>
          <w:bCs/>
        </w:rPr>
        <w:t>Thread</w:t>
      </w:r>
      <w:proofErr w:type="spellEnd"/>
      <w:r w:rsidRPr="00133452">
        <w:rPr>
          <w:b/>
          <w:bCs/>
        </w:rPr>
        <w:t xml:space="preserve"> que:</w:t>
      </w:r>
    </w:p>
    <w:p w14:paraId="145FCCD8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3A42348A" w14:textId="77777777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>Anuncia que llega a la base:</w:t>
      </w:r>
    </w:p>
    <w:p w14:paraId="18E66335" w14:textId="77777777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>“Robot 1 llega a la estación de carga.”</w:t>
      </w:r>
    </w:p>
    <w:p w14:paraId="5978B042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1B687984" w14:textId="1FFD7901" w:rsidR="00133452" w:rsidRPr="00133452" w:rsidRDefault="00133452" w:rsidP="00133452">
      <w:pPr>
        <w:ind w:left="142"/>
        <w:jc w:val="both"/>
        <w:rPr>
          <w:b/>
          <w:bCs/>
        </w:rPr>
      </w:pPr>
      <w:r>
        <w:rPr>
          <w:b/>
          <w:bCs/>
        </w:rPr>
        <w:t>Luego recorre cada uno de los 3</w:t>
      </w:r>
      <w:r w:rsidRPr="00133452">
        <w:rPr>
          <w:b/>
          <w:bCs/>
        </w:rPr>
        <w:t xml:space="preserve"> módulos de recarga, en orden</w:t>
      </w:r>
      <w:r>
        <w:rPr>
          <w:b/>
          <w:bCs/>
        </w:rPr>
        <w:t xml:space="preserve"> mirando si está libre o no,</w:t>
      </w:r>
      <w:r w:rsidR="00A15A79">
        <w:rPr>
          <w:b/>
          <w:bCs/>
        </w:rPr>
        <w:t xml:space="preserve"> cunado encuentre uno libre se lo asigna e</w:t>
      </w:r>
      <w:r>
        <w:rPr>
          <w:b/>
          <w:bCs/>
        </w:rPr>
        <w:t xml:space="preserve"> imprimirá el siguiente</w:t>
      </w:r>
      <w:r w:rsidRPr="00133452">
        <w:rPr>
          <w:b/>
          <w:bCs/>
        </w:rPr>
        <w:t xml:space="preserve"> mensaje:</w:t>
      </w:r>
      <w:r>
        <w:rPr>
          <w:b/>
          <w:bCs/>
        </w:rPr>
        <w:t xml:space="preserve"> </w:t>
      </w:r>
      <w:r w:rsidRPr="00133452">
        <w:rPr>
          <w:b/>
          <w:bCs/>
        </w:rPr>
        <w:t>"Robot 3 comienza recarga en módulo 2"</w:t>
      </w:r>
      <w:r>
        <w:rPr>
          <w:b/>
          <w:bCs/>
        </w:rPr>
        <w:t xml:space="preserve">, entonces </w:t>
      </w:r>
      <w:r w:rsidRPr="00133452">
        <w:rPr>
          <w:b/>
          <w:bCs/>
        </w:rPr>
        <w:t>calcula el tiempo real de recarga (con variación aleatoria)</w:t>
      </w:r>
      <w:r>
        <w:rPr>
          <w:b/>
          <w:bCs/>
        </w:rPr>
        <w:t xml:space="preserve"> y </w:t>
      </w:r>
      <w:r w:rsidRPr="00133452">
        <w:rPr>
          <w:b/>
          <w:bCs/>
        </w:rPr>
        <w:t>duerme (</w:t>
      </w:r>
      <w:proofErr w:type="spellStart"/>
      <w:r w:rsidRPr="00133452">
        <w:rPr>
          <w:b/>
          <w:bCs/>
        </w:rPr>
        <w:t>sleep</w:t>
      </w:r>
      <w:proofErr w:type="spellEnd"/>
      <w:r w:rsidRPr="00133452">
        <w:rPr>
          <w:b/>
          <w:bCs/>
        </w:rPr>
        <w:t>) ese tiempo</w:t>
      </w:r>
      <w:r w:rsidR="00D52DE5">
        <w:rPr>
          <w:b/>
          <w:bCs/>
        </w:rPr>
        <w:t xml:space="preserve"> y tras dormir </w:t>
      </w:r>
      <w:r w:rsidRPr="00133452">
        <w:rPr>
          <w:b/>
          <w:bCs/>
        </w:rPr>
        <w:t xml:space="preserve">imprime </w:t>
      </w:r>
      <w:r w:rsidR="00D52DE5">
        <w:rPr>
          <w:b/>
          <w:bCs/>
        </w:rPr>
        <w:t xml:space="preserve">el </w:t>
      </w:r>
      <w:r w:rsidRPr="00133452">
        <w:rPr>
          <w:b/>
          <w:bCs/>
        </w:rPr>
        <w:t>mensaje:</w:t>
      </w:r>
      <w:r w:rsidR="00D52DE5">
        <w:rPr>
          <w:b/>
          <w:bCs/>
        </w:rPr>
        <w:t xml:space="preserve"> </w:t>
      </w:r>
      <w:r w:rsidRPr="00133452">
        <w:rPr>
          <w:b/>
          <w:bCs/>
        </w:rPr>
        <w:t>"Robot 3 termina recarga en módulo 2 tras 45 segundos"</w:t>
      </w:r>
    </w:p>
    <w:p w14:paraId="120A7CDF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6F2201C1" w14:textId="4F1A2029" w:rsidR="00133452" w:rsidRPr="00133452" w:rsidRDefault="00133452" w:rsidP="00133452">
      <w:pPr>
        <w:ind w:left="142"/>
        <w:jc w:val="both"/>
        <w:rPr>
          <w:b/>
          <w:bCs/>
        </w:rPr>
      </w:pPr>
      <w:r w:rsidRPr="00133452">
        <w:rPr>
          <w:b/>
          <w:bCs/>
        </w:rPr>
        <w:t xml:space="preserve">Cuando un robot termina </w:t>
      </w:r>
      <w:r w:rsidR="00A15A79">
        <w:rPr>
          <w:b/>
          <w:bCs/>
        </w:rPr>
        <w:t xml:space="preserve">de cargar </w:t>
      </w:r>
      <w:r w:rsidRPr="00133452">
        <w:rPr>
          <w:b/>
          <w:bCs/>
        </w:rPr>
        <w:t>imprime mensaje:</w:t>
      </w:r>
      <w:r w:rsidR="00A15A79">
        <w:rPr>
          <w:b/>
          <w:bCs/>
        </w:rPr>
        <w:t xml:space="preserve"> </w:t>
      </w:r>
      <w:r w:rsidRPr="00133452">
        <w:rPr>
          <w:b/>
          <w:bCs/>
        </w:rPr>
        <w:t>"Robot 3 completamente operativo."</w:t>
      </w:r>
    </w:p>
    <w:p w14:paraId="06AA3550" w14:textId="77777777" w:rsidR="00133452" w:rsidRPr="00133452" w:rsidRDefault="00133452" w:rsidP="00133452">
      <w:pPr>
        <w:ind w:left="142"/>
        <w:jc w:val="both"/>
        <w:rPr>
          <w:b/>
          <w:bCs/>
        </w:rPr>
      </w:pPr>
    </w:p>
    <w:p w14:paraId="7A703A7E" w14:textId="361D9959" w:rsidR="003D0A86" w:rsidRDefault="003D0A86" w:rsidP="003D0A86">
      <w:pPr>
        <w:ind w:left="142" w:firstLine="425"/>
        <w:jc w:val="both"/>
        <w:rPr>
          <w:b/>
          <w:bCs/>
        </w:rPr>
      </w:pPr>
    </w:p>
    <w:p w14:paraId="71E761BC" w14:textId="037E7A06" w:rsidR="00211BC4" w:rsidRPr="00B35A0A" w:rsidRDefault="00FF0389" w:rsidP="00B35A0A">
      <w:pPr>
        <w:pStyle w:val="Prrafodelista"/>
        <w:ind w:left="144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717A0F" wp14:editId="6C56FC00">
                <wp:simplePos x="0" y="0"/>
                <wp:positionH relativeFrom="column">
                  <wp:posOffset>634365</wp:posOffset>
                </wp:positionH>
                <wp:positionV relativeFrom="paragraph">
                  <wp:posOffset>137795</wp:posOffset>
                </wp:positionV>
                <wp:extent cx="1403350" cy="397510"/>
                <wp:effectExtent l="0" t="0" r="520700" b="421640"/>
                <wp:wrapSquare wrapText="bothSides"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397510"/>
                        </a:xfrm>
                        <a:prstGeom prst="wedgeRoundRectCallout">
                          <a:avLst>
                            <a:gd name="adj1" fmla="val 80790"/>
                            <a:gd name="adj2" fmla="val 1400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04134" w14:textId="1E57A277" w:rsidR="00FF0389" w:rsidRPr="00FF0389" w:rsidRDefault="00FF0389" w:rsidP="00FF0389">
                            <w:pPr>
                              <w:pStyle w:val="Textoindependiente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Ya se ha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sobrao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con el examen otra vez . . .</w:t>
                            </w:r>
                          </w:p>
                          <w:p w14:paraId="62E23943" w14:textId="77777777" w:rsidR="00FF0389" w:rsidRDefault="00FF0389" w:rsidP="00FF0389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17A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6" type="#_x0000_t62" style="position:absolute;left:0;text-align:left;margin-left:49.95pt;margin-top:10.85pt;width:110.5pt;height:3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" adj="28251,41048">
                <v:textbox>
                  <w:txbxContent>
                    <w:p w14:paraId="35504134" w14:textId="1E57A277" w:rsidR="00FF0389" w:rsidRPr="00FF0389" w:rsidRDefault="00FF0389" w:rsidP="00FF0389">
                      <w:pPr>
                        <w:pStyle w:val="Textoindependiente2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Ya se ha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sobrao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con el examen otra vez . . .</w:t>
                      </w:r>
                    </w:p>
                    <w:p w14:paraId="62E23943" w14:textId="77777777" w:rsidR="00FF0389" w:rsidRDefault="00FF0389" w:rsidP="00FF0389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9D60F5" w14:textId="261BF9BE" w:rsidR="00211BC4" w:rsidRDefault="0075117E" w:rsidP="00211BC4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568B3FB8" wp14:editId="53985E1E">
            <wp:simplePos x="0" y="0"/>
            <wp:positionH relativeFrom="column">
              <wp:posOffset>1101090</wp:posOffset>
            </wp:positionH>
            <wp:positionV relativeFrom="paragraph">
              <wp:posOffset>15780</wp:posOffset>
            </wp:positionV>
            <wp:extent cx="3028950" cy="2016855"/>
            <wp:effectExtent l="0" t="0" r="0" b="2540"/>
            <wp:wrapNone/>
            <wp:docPr id="3" name="Imagen 3" descr="C:\Users\ironwolf\AppData\Local\Microsoft\Windows\INetCache\Content.MSO\684880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onwolf\AppData\Local\Microsoft\Windows\INetCache\Content.MSO\6848801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339" cy="20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D73FE" w14:textId="1D43E9D8" w:rsidR="00211BC4" w:rsidRDefault="00211BC4" w:rsidP="00211BC4">
      <w:pPr>
        <w:jc w:val="both"/>
        <w:rPr>
          <w:b/>
          <w:bCs/>
        </w:rPr>
      </w:pPr>
    </w:p>
    <w:p w14:paraId="17779AB6" w14:textId="47CD1A63" w:rsidR="001F3908" w:rsidRDefault="00FF0389" w:rsidP="00595166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7A349D" wp14:editId="0044D2F1">
                <wp:simplePos x="0" y="0"/>
                <wp:positionH relativeFrom="column">
                  <wp:posOffset>3789045</wp:posOffset>
                </wp:positionH>
                <wp:positionV relativeFrom="paragraph">
                  <wp:posOffset>598805</wp:posOffset>
                </wp:positionV>
                <wp:extent cx="1403350" cy="582930"/>
                <wp:effectExtent l="171450" t="228600" r="25400" b="26670"/>
                <wp:wrapSquare wrapText="bothSides"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582930"/>
                        </a:xfrm>
                        <a:prstGeom prst="wedgeRoundRectCallout">
                          <a:avLst>
                            <a:gd name="adj1" fmla="val -59113"/>
                            <a:gd name="adj2" fmla="val -835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0006E" w14:textId="4359813B" w:rsidR="00FF0389" w:rsidRDefault="00FF0389" w:rsidP="00FF0389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="00032E41">
                              <w:rPr>
                                <w:sz w:val="18"/>
                                <w:szCs w:val="18"/>
                              </w:rPr>
                              <w:t xml:space="preserve"> … lo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032E41">
                              <w:rPr>
                                <w:sz w:val="18"/>
                                <w:szCs w:val="18"/>
                              </w:rPr>
                              <w:t>técnicos</w:t>
                            </w:r>
                            <w:r w:rsidR="00CA12FF">
                              <w:rPr>
                                <w:sz w:val="18"/>
                                <w:szCs w:val="18"/>
                              </w:rPr>
                              <w:t xml:space="preserve"> de la ITV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est</w:t>
                            </w:r>
                            <w:r w:rsidR="00032E41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 … ¿son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wookies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A34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left:0;text-align:left;margin-left:298.35pt;margin-top:47.15pt;width:110.5pt;height:4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" adj="-1968,-7246">
                <v:textbox>
                  <w:txbxContent>
                    <w:p w14:paraId="6320006E" w14:textId="4359813B" w:rsidR="00FF0389" w:rsidRDefault="00FF0389" w:rsidP="00FF0389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</w:t>
                      </w:r>
                      <w:r w:rsidR="00032E41">
                        <w:rPr>
                          <w:sz w:val="18"/>
                          <w:szCs w:val="18"/>
                        </w:rPr>
                        <w:t xml:space="preserve"> … lo</w:t>
                      </w:r>
                      <w:r>
                        <w:rPr>
                          <w:sz w:val="18"/>
                          <w:szCs w:val="18"/>
                        </w:rPr>
                        <w:t xml:space="preserve">s </w:t>
                      </w:r>
                      <w:r w:rsidR="00032E41">
                        <w:rPr>
                          <w:sz w:val="18"/>
                          <w:szCs w:val="18"/>
                        </w:rPr>
                        <w:t>técnicos</w:t>
                      </w:r>
                      <w:r w:rsidR="00CA12FF">
                        <w:rPr>
                          <w:sz w:val="18"/>
                          <w:szCs w:val="18"/>
                        </w:rPr>
                        <w:t xml:space="preserve"> de la ITV </w:t>
                      </w:r>
                      <w:r>
                        <w:rPr>
                          <w:sz w:val="18"/>
                          <w:szCs w:val="18"/>
                        </w:rPr>
                        <w:t>est</w:t>
                      </w:r>
                      <w:r w:rsidR="00032E41">
                        <w:rPr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sz w:val="18"/>
                          <w:szCs w:val="18"/>
                        </w:rPr>
                        <w:t xml:space="preserve">s … ¿son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wookies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o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que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7AC8A" wp14:editId="12E7CEB5">
                <wp:simplePos x="0" y="0"/>
                <wp:positionH relativeFrom="column">
                  <wp:posOffset>-489585</wp:posOffset>
                </wp:positionH>
                <wp:positionV relativeFrom="paragraph">
                  <wp:posOffset>775335</wp:posOffset>
                </wp:positionV>
                <wp:extent cx="1403350" cy="397510"/>
                <wp:effectExtent l="0" t="133350" r="749300" b="21590"/>
                <wp:wrapSquare wrapText="bothSides"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397510"/>
                        </a:xfrm>
                        <a:prstGeom prst="wedgeRoundRectCallout">
                          <a:avLst>
                            <a:gd name="adj1" fmla="val 97758"/>
                            <a:gd name="adj2" fmla="val -76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1A0E" w14:textId="5AA92883" w:rsidR="00FF0389" w:rsidRPr="00FF0389" w:rsidRDefault="00FF0389" w:rsidP="00FF0389">
                            <w:pPr>
                              <w:pStyle w:val="Textoindependiente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0389">
                              <w:rPr>
                                <w:sz w:val="18"/>
                                <w:szCs w:val="18"/>
                              </w:rPr>
                              <w:t xml:space="preserve">¿Se escribe </w:t>
                            </w:r>
                            <w:proofErr w:type="spellStart"/>
                            <w:r w:rsidRPr="00FF0389">
                              <w:rPr>
                                <w:sz w:val="18"/>
                                <w:szCs w:val="18"/>
                              </w:rPr>
                              <w:t>Zred</w:t>
                            </w:r>
                            <w:proofErr w:type="spellEnd"/>
                            <w:r w:rsidRPr="00FF0389">
                              <w:rPr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gramStart"/>
                            <w:r w:rsidRPr="00FF0389">
                              <w:rPr>
                                <w:sz w:val="18"/>
                                <w:szCs w:val="18"/>
                              </w:rPr>
                              <w:t>cómo ?</w:t>
                            </w:r>
                            <w:proofErr w:type="gramEnd"/>
                          </w:p>
                          <w:p w14:paraId="776189FA" w14:textId="74324724" w:rsidR="006E55E4" w:rsidRDefault="006E55E4" w:rsidP="00C72EE9">
                            <w:pPr>
                              <w:pStyle w:val="Textoindependiente2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7AC8A" id="_x0000_s1028" type="#_x0000_t62" style="position:absolute;left:0;text-align:left;margin-left:-38.55pt;margin-top:61.05pt;width:110.5pt;height: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" adj="31916,-5706">
                <v:textbox>
                  <w:txbxContent>
                    <w:p w14:paraId="614A1A0E" w14:textId="5AA92883" w:rsidR="00FF0389" w:rsidRPr="00FF0389" w:rsidRDefault="00FF0389" w:rsidP="00FF0389">
                      <w:pPr>
                        <w:pStyle w:val="Textoindependiente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F0389">
                        <w:rPr>
                          <w:sz w:val="18"/>
                          <w:szCs w:val="18"/>
                        </w:rPr>
                        <w:t xml:space="preserve">¿Se escribe </w:t>
                      </w:r>
                      <w:proofErr w:type="spellStart"/>
                      <w:r w:rsidRPr="00FF0389">
                        <w:rPr>
                          <w:sz w:val="18"/>
                          <w:szCs w:val="18"/>
                        </w:rPr>
                        <w:t>Zred</w:t>
                      </w:r>
                      <w:proofErr w:type="spellEnd"/>
                      <w:r w:rsidRPr="00FF0389">
                        <w:rPr>
                          <w:sz w:val="18"/>
                          <w:szCs w:val="18"/>
                        </w:rPr>
                        <w:t xml:space="preserve"> o </w:t>
                      </w:r>
                      <w:proofErr w:type="gramStart"/>
                      <w:r w:rsidRPr="00FF0389">
                        <w:rPr>
                          <w:sz w:val="18"/>
                          <w:szCs w:val="18"/>
                        </w:rPr>
                        <w:t>cómo ?</w:t>
                      </w:r>
                      <w:proofErr w:type="gramEnd"/>
                    </w:p>
                    <w:p w14:paraId="776189FA" w14:textId="74324724" w:rsidR="006E55E4" w:rsidRDefault="006E55E4" w:rsidP="00C72EE9">
                      <w:pPr>
                        <w:pStyle w:val="Textoindependiente2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F3908" w:rsidSect="006C36D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4C589" w14:textId="77777777" w:rsidR="000B4C40" w:rsidRDefault="000B4C40">
      <w:r>
        <w:separator/>
      </w:r>
    </w:p>
  </w:endnote>
  <w:endnote w:type="continuationSeparator" w:id="0">
    <w:p w14:paraId="37A9EAAF" w14:textId="77777777" w:rsidR="000B4C40" w:rsidRDefault="000B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3218" w14:textId="77777777" w:rsidR="000B4C40" w:rsidRDefault="000B4C40">
      <w:r>
        <w:separator/>
      </w:r>
    </w:p>
  </w:footnote>
  <w:footnote w:type="continuationSeparator" w:id="0">
    <w:p w14:paraId="62E7DE5B" w14:textId="77777777" w:rsidR="000B4C40" w:rsidRDefault="000B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57" w:type="pct"/>
      <w:tblLook w:val="04A0" w:firstRow="1" w:lastRow="0" w:firstColumn="1" w:lastColumn="0" w:noHBand="0" w:noVBand="1"/>
    </w:tblPr>
    <w:tblGrid>
      <w:gridCol w:w="2230"/>
      <w:gridCol w:w="999"/>
      <w:gridCol w:w="1186"/>
      <w:gridCol w:w="2788"/>
      <w:gridCol w:w="1388"/>
    </w:tblGrid>
    <w:tr w:rsidR="00623500" w:rsidRPr="00304C51" w14:paraId="1FCA7172" w14:textId="77777777" w:rsidTr="00F4565F">
      <w:trPr>
        <w:trHeight w:val="567"/>
      </w:trPr>
      <w:tc>
        <w:tcPr>
          <w:tcW w:w="1101" w:type="pct"/>
          <w:vMerge w:val="restart"/>
          <w:vAlign w:val="center"/>
        </w:tcPr>
        <w:p w14:paraId="6610CF51" w14:textId="77777777" w:rsidR="00623500" w:rsidRPr="00304C51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  <w:noProof/>
            </w:rPr>
            <w:drawing>
              <wp:inline distT="0" distB="0" distL="0" distR="0" wp14:anchorId="41B5A22C" wp14:editId="701B459A">
                <wp:extent cx="1260000" cy="368827"/>
                <wp:effectExtent l="19050" t="0" r="0" b="0"/>
                <wp:docPr id="1" name="0 Imagen" descr="LOGO_CES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ES_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68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3" w:type="pct"/>
          <w:gridSpan w:val="3"/>
          <w:tcBorders>
            <w:bottom w:val="single" w:sz="4" w:space="0" w:color="auto"/>
          </w:tcBorders>
          <w:vAlign w:val="center"/>
        </w:tcPr>
        <w:p w14:paraId="2DEE43AC" w14:textId="77777777" w:rsidR="00623500" w:rsidRPr="00304C51" w:rsidRDefault="00623500" w:rsidP="00F4565F">
          <w:pPr>
            <w:tabs>
              <w:tab w:val="left" w:pos="3235"/>
            </w:tabs>
            <w:rPr>
              <w:rFonts w:cs="Tahoma"/>
            </w:rPr>
          </w:pPr>
          <w:r w:rsidRPr="00304C51">
            <w:rPr>
              <w:rFonts w:cs="Tahoma"/>
            </w:rPr>
            <w:t>APELLIDOS:                                                    NOMBRE:</w:t>
          </w:r>
        </w:p>
        <w:p w14:paraId="28A6F0E2" w14:textId="77777777" w:rsidR="00623500" w:rsidRPr="00304C51" w:rsidRDefault="00623500" w:rsidP="00F4565F">
          <w:pPr>
            <w:tabs>
              <w:tab w:val="left" w:pos="3235"/>
            </w:tabs>
            <w:rPr>
              <w:rFonts w:cs="Tahoma"/>
            </w:rPr>
          </w:pPr>
        </w:p>
      </w:tc>
      <w:tc>
        <w:tcPr>
          <w:tcW w:w="577" w:type="pct"/>
          <w:vMerge w:val="restart"/>
        </w:tcPr>
        <w:p w14:paraId="2773C7F3" w14:textId="77777777" w:rsidR="00623500" w:rsidRPr="00304C51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</w:rPr>
            <w:t>Calificación:</w:t>
          </w:r>
        </w:p>
      </w:tc>
    </w:tr>
    <w:tr w:rsidR="00623500" w:rsidRPr="00304C51" w14:paraId="0C3CAE4D" w14:textId="77777777" w:rsidTr="00F4565F">
      <w:trPr>
        <w:trHeight w:val="567"/>
      </w:trPr>
      <w:tc>
        <w:tcPr>
          <w:tcW w:w="1101" w:type="pct"/>
          <w:vMerge/>
          <w:vAlign w:val="center"/>
        </w:tcPr>
        <w:p w14:paraId="346EF6C9" w14:textId="77777777" w:rsidR="00623500" w:rsidRPr="00304C51" w:rsidRDefault="00623500" w:rsidP="00F4565F">
          <w:pPr>
            <w:rPr>
              <w:rFonts w:cs="Tahoma"/>
            </w:rPr>
          </w:pPr>
        </w:p>
      </w:tc>
      <w:tc>
        <w:tcPr>
          <w:tcW w:w="542" w:type="pct"/>
          <w:tcBorders>
            <w:top w:val="single" w:sz="4" w:space="0" w:color="auto"/>
            <w:right w:val="single" w:sz="4" w:space="0" w:color="auto"/>
          </w:tcBorders>
        </w:tcPr>
        <w:p w14:paraId="1FFE44BA" w14:textId="77777777" w:rsidR="00623500" w:rsidRPr="00304C51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</w:rPr>
            <w:t>GRUPO:</w:t>
          </w:r>
        </w:p>
        <w:p w14:paraId="4E4FB805" w14:textId="77777777" w:rsidR="00623500" w:rsidRDefault="003D0A86" w:rsidP="00F4565F">
          <w:pPr>
            <w:jc w:val="center"/>
            <w:rPr>
              <w:b/>
              <w:bCs/>
            </w:rPr>
          </w:pPr>
          <w:r>
            <w:rPr>
              <w:b/>
              <w:bCs/>
            </w:rPr>
            <w:t>2</w:t>
          </w:r>
          <w:r w:rsidRPr="00623500">
            <w:rPr>
              <w:b/>
              <w:bCs/>
            </w:rPr>
            <w:t>º SI</w:t>
          </w:r>
        </w:p>
        <w:p w14:paraId="789F66E3" w14:textId="13C8E55F" w:rsidR="003D0A86" w:rsidRPr="00304C51" w:rsidRDefault="003D0A86" w:rsidP="00F4565F">
          <w:pPr>
            <w:jc w:val="center"/>
            <w:rPr>
              <w:rFonts w:cs="Tahoma"/>
            </w:rPr>
          </w:pPr>
          <w:r>
            <w:rPr>
              <w:b/>
              <w:bCs/>
            </w:rPr>
            <w:t>2</w:t>
          </w:r>
          <w:r w:rsidRPr="00623500">
            <w:rPr>
              <w:b/>
              <w:bCs/>
            </w:rPr>
            <w:t>º SI</w:t>
          </w:r>
          <w:r>
            <w:rPr>
              <w:b/>
              <w:bCs/>
            </w:rPr>
            <w:t>D</w:t>
          </w:r>
        </w:p>
      </w:tc>
      <w:tc>
        <w:tcPr>
          <w:tcW w:w="589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63B1212" w14:textId="77777777" w:rsidR="00623500" w:rsidRDefault="00623500" w:rsidP="00F4565F">
          <w:pPr>
            <w:jc w:val="center"/>
            <w:rPr>
              <w:rFonts w:cs="Tahoma"/>
            </w:rPr>
          </w:pPr>
          <w:r w:rsidRPr="00304C51">
            <w:rPr>
              <w:rFonts w:cs="Tahoma"/>
            </w:rPr>
            <w:t>FECHA:</w:t>
          </w:r>
        </w:p>
        <w:p w14:paraId="7330FCE6" w14:textId="659DFAFA" w:rsidR="00623500" w:rsidRPr="00304C51" w:rsidRDefault="00B31F39" w:rsidP="00224116">
          <w:pPr>
            <w:jc w:val="center"/>
            <w:rPr>
              <w:rFonts w:cs="Tahoma"/>
            </w:rPr>
          </w:pPr>
          <w:r>
            <w:rPr>
              <w:rFonts w:ascii="Tahoma" w:hAnsi="Tahoma" w:cs="Tahoma"/>
            </w:rPr>
            <w:t>03</w:t>
          </w:r>
          <w:r w:rsidR="00623500">
            <w:rPr>
              <w:rFonts w:ascii="Tahoma" w:hAnsi="Tahoma" w:cs="Tahoma"/>
            </w:rPr>
            <w:t>/1</w:t>
          </w:r>
          <w:r w:rsidR="003D0A86">
            <w:rPr>
              <w:rFonts w:ascii="Tahoma" w:hAnsi="Tahoma" w:cs="Tahoma"/>
            </w:rPr>
            <w:t>2</w:t>
          </w:r>
          <w:r w:rsidR="00623500">
            <w:rPr>
              <w:rFonts w:ascii="Tahoma" w:hAnsi="Tahoma" w:cs="Tahoma"/>
            </w:rPr>
            <w:t>/</w:t>
          </w:r>
          <w:r w:rsidR="00857B5C">
            <w:rPr>
              <w:rFonts w:ascii="Tahoma" w:hAnsi="Tahoma" w:cs="Tahoma"/>
            </w:rPr>
            <w:t>2</w:t>
          </w:r>
          <w:r>
            <w:rPr>
              <w:rFonts w:ascii="Tahoma" w:hAnsi="Tahoma" w:cs="Tahoma"/>
            </w:rPr>
            <w:t>5</w:t>
          </w:r>
        </w:p>
      </w:tc>
      <w:tc>
        <w:tcPr>
          <w:tcW w:w="2192" w:type="pct"/>
          <w:tcBorders>
            <w:top w:val="single" w:sz="4" w:space="0" w:color="auto"/>
            <w:left w:val="single" w:sz="4" w:space="0" w:color="auto"/>
          </w:tcBorders>
        </w:tcPr>
        <w:p w14:paraId="37126050" w14:textId="77777777" w:rsidR="00773693" w:rsidRDefault="00623500" w:rsidP="00623500">
          <w:pPr>
            <w:pStyle w:val="Ttulo1"/>
            <w:tabs>
              <w:tab w:val="left" w:pos="709"/>
            </w:tabs>
            <w:outlineLvl w:val="0"/>
            <w:rPr>
              <w:rFonts w:cs="Tahoma"/>
              <w:sz w:val="22"/>
            </w:rPr>
          </w:pPr>
          <w:r w:rsidRPr="00304C51">
            <w:rPr>
              <w:rFonts w:cs="Tahoma"/>
              <w:sz w:val="22"/>
            </w:rPr>
            <w:t>EXAMEN DE</w:t>
          </w:r>
          <w:r>
            <w:rPr>
              <w:rFonts w:cs="Tahoma"/>
              <w:sz w:val="22"/>
            </w:rPr>
            <w:t xml:space="preserve"> </w:t>
          </w:r>
        </w:p>
        <w:p w14:paraId="396304E2" w14:textId="0D1D45FB" w:rsidR="00623500" w:rsidRPr="00623500" w:rsidRDefault="00623500" w:rsidP="00623500">
          <w:pPr>
            <w:pStyle w:val="Ttulo1"/>
            <w:tabs>
              <w:tab w:val="left" w:pos="709"/>
            </w:tabs>
            <w:outlineLvl w:val="0"/>
            <w:rPr>
              <w:rFonts w:ascii="Tahoma" w:hAnsi="Tahoma" w:cs="Tahoma"/>
              <w:b w:val="0"/>
              <w:iCs/>
              <w:sz w:val="28"/>
            </w:rPr>
          </w:pPr>
          <w:r w:rsidRPr="00623500">
            <w:rPr>
              <w:rFonts w:ascii="Tahoma" w:hAnsi="Tahoma" w:cs="Tahoma"/>
              <w:iCs/>
              <w:sz w:val="22"/>
            </w:rPr>
            <w:t>1</w:t>
          </w:r>
          <w:r w:rsidRPr="00623500">
            <w:rPr>
              <w:b w:val="0"/>
              <w:bCs w:val="0"/>
              <w:sz w:val="24"/>
            </w:rPr>
            <w:t xml:space="preserve">ª Evaluación </w:t>
          </w:r>
          <w:r w:rsidR="003D0A86">
            <w:rPr>
              <w:b w:val="0"/>
              <w:bCs w:val="0"/>
              <w:sz w:val="24"/>
            </w:rPr>
            <w:t>PSP</w:t>
          </w:r>
          <w:r w:rsidRPr="00623500">
            <w:rPr>
              <w:b w:val="0"/>
              <w:bCs w:val="0"/>
              <w:sz w:val="24"/>
            </w:rPr>
            <w:t xml:space="preserve">     </w:t>
          </w:r>
        </w:p>
      </w:tc>
      <w:tc>
        <w:tcPr>
          <w:tcW w:w="577" w:type="pct"/>
          <w:vMerge/>
        </w:tcPr>
        <w:p w14:paraId="26BF195C" w14:textId="77777777" w:rsidR="00623500" w:rsidRPr="00304C51" w:rsidRDefault="00623500" w:rsidP="00F4565F">
          <w:pPr>
            <w:jc w:val="center"/>
            <w:rPr>
              <w:rFonts w:cs="Tahoma"/>
            </w:rPr>
          </w:pPr>
        </w:p>
      </w:tc>
    </w:tr>
  </w:tbl>
  <w:p w14:paraId="0EF76537" w14:textId="77777777" w:rsidR="00381F92" w:rsidRDefault="00381F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B1E"/>
    <w:multiLevelType w:val="hybridMultilevel"/>
    <w:tmpl w:val="6FA22742"/>
    <w:lvl w:ilvl="0" w:tplc="5768A5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B727BC"/>
    <w:multiLevelType w:val="multilevel"/>
    <w:tmpl w:val="E23A6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0DF8"/>
    <w:multiLevelType w:val="hybridMultilevel"/>
    <w:tmpl w:val="80DE26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94C1430"/>
    <w:multiLevelType w:val="hybridMultilevel"/>
    <w:tmpl w:val="5B7C0AA0"/>
    <w:lvl w:ilvl="0" w:tplc="B122E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F2650"/>
    <w:multiLevelType w:val="hybridMultilevel"/>
    <w:tmpl w:val="7A5451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B0880"/>
    <w:multiLevelType w:val="hybridMultilevel"/>
    <w:tmpl w:val="28CC8BE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385732"/>
    <w:multiLevelType w:val="hybridMultilevel"/>
    <w:tmpl w:val="C75CCCDA"/>
    <w:lvl w:ilvl="0" w:tplc="B122E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4C"/>
    <w:rsid w:val="00002BFF"/>
    <w:rsid w:val="00004C40"/>
    <w:rsid w:val="000305F4"/>
    <w:rsid w:val="00032E41"/>
    <w:rsid w:val="000521C4"/>
    <w:rsid w:val="0007585C"/>
    <w:rsid w:val="000A5F9B"/>
    <w:rsid w:val="000B4C40"/>
    <w:rsid w:val="000D5ABB"/>
    <w:rsid w:val="00133452"/>
    <w:rsid w:val="00150CBE"/>
    <w:rsid w:val="001721AC"/>
    <w:rsid w:val="00175E4B"/>
    <w:rsid w:val="001F1885"/>
    <w:rsid w:val="001F3908"/>
    <w:rsid w:val="002114C9"/>
    <w:rsid w:val="00211BC4"/>
    <w:rsid w:val="00224116"/>
    <w:rsid w:val="0023335D"/>
    <w:rsid w:val="00243867"/>
    <w:rsid w:val="00246245"/>
    <w:rsid w:val="00247045"/>
    <w:rsid w:val="00267B84"/>
    <w:rsid w:val="002741CF"/>
    <w:rsid w:val="003152FC"/>
    <w:rsid w:val="00381F92"/>
    <w:rsid w:val="003C6CC3"/>
    <w:rsid w:val="003D0A86"/>
    <w:rsid w:val="003F1E68"/>
    <w:rsid w:val="00413C69"/>
    <w:rsid w:val="00434B57"/>
    <w:rsid w:val="004445CC"/>
    <w:rsid w:val="0047642B"/>
    <w:rsid w:val="004A7491"/>
    <w:rsid w:val="004F570C"/>
    <w:rsid w:val="00507EB3"/>
    <w:rsid w:val="00595166"/>
    <w:rsid w:val="005C02CF"/>
    <w:rsid w:val="005D6593"/>
    <w:rsid w:val="005F4365"/>
    <w:rsid w:val="00623500"/>
    <w:rsid w:val="00647883"/>
    <w:rsid w:val="0066401D"/>
    <w:rsid w:val="0068188E"/>
    <w:rsid w:val="0069722E"/>
    <w:rsid w:val="006B766C"/>
    <w:rsid w:val="006C36D4"/>
    <w:rsid w:val="006E55E4"/>
    <w:rsid w:val="007022AA"/>
    <w:rsid w:val="00711502"/>
    <w:rsid w:val="0075117E"/>
    <w:rsid w:val="007556D3"/>
    <w:rsid w:val="00773693"/>
    <w:rsid w:val="0078609A"/>
    <w:rsid w:val="00800F97"/>
    <w:rsid w:val="00822DB5"/>
    <w:rsid w:val="00824D5A"/>
    <w:rsid w:val="0084689F"/>
    <w:rsid w:val="00847F6D"/>
    <w:rsid w:val="00852FA4"/>
    <w:rsid w:val="00857B5C"/>
    <w:rsid w:val="00876482"/>
    <w:rsid w:val="008822BD"/>
    <w:rsid w:val="00885D7C"/>
    <w:rsid w:val="008950F2"/>
    <w:rsid w:val="008D39AB"/>
    <w:rsid w:val="008E0DC9"/>
    <w:rsid w:val="0092655E"/>
    <w:rsid w:val="00931F2F"/>
    <w:rsid w:val="00942AEA"/>
    <w:rsid w:val="0097435A"/>
    <w:rsid w:val="00995346"/>
    <w:rsid w:val="009B3A8E"/>
    <w:rsid w:val="00A15A79"/>
    <w:rsid w:val="00A214FD"/>
    <w:rsid w:val="00A22C80"/>
    <w:rsid w:val="00A27B7A"/>
    <w:rsid w:val="00AB03A6"/>
    <w:rsid w:val="00AD045A"/>
    <w:rsid w:val="00AF3BD5"/>
    <w:rsid w:val="00AF5B39"/>
    <w:rsid w:val="00B10E62"/>
    <w:rsid w:val="00B31F39"/>
    <w:rsid w:val="00B35A0A"/>
    <w:rsid w:val="00B44458"/>
    <w:rsid w:val="00B82E8C"/>
    <w:rsid w:val="00BB296B"/>
    <w:rsid w:val="00C20588"/>
    <w:rsid w:val="00C33C5F"/>
    <w:rsid w:val="00C56C4C"/>
    <w:rsid w:val="00C61AB9"/>
    <w:rsid w:val="00C72EE9"/>
    <w:rsid w:val="00C842C2"/>
    <w:rsid w:val="00CA12FF"/>
    <w:rsid w:val="00CC26B5"/>
    <w:rsid w:val="00CC321F"/>
    <w:rsid w:val="00CE11E4"/>
    <w:rsid w:val="00CF6086"/>
    <w:rsid w:val="00D16683"/>
    <w:rsid w:val="00D25460"/>
    <w:rsid w:val="00D52DE5"/>
    <w:rsid w:val="00D70D61"/>
    <w:rsid w:val="00DC0F8F"/>
    <w:rsid w:val="00DF1A1B"/>
    <w:rsid w:val="00E04F67"/>
    <w:rsid w:val="00E16771"/>
    <w:rsid w:val="00E16FE0"/>
    <w:rsid w:val="00E72278"/>
    <w:rsid w:val="00E72EA3"/>
    <w:rsid w:val="00EA5C5E"/>
    <w:rsid w:val="00F657CB"/>
    <w:rsid w:val="00F71E27"/>
    <w:rsid w:val="00FE60EB"/>
    <w:rsid w:val="00FE79FA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C29DA4"/>
  <w15:docId w15:val="{75453AB4-DC37-423C-BAE0-F0D2437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C4C"/>
    <w:rPr>
      <w:sz w:val="24"/>
      <w:szCs w:val="24"/>
    </w:rPr>
  </w:style>
  <w:style w:type="paragraph" w:styleId="Ttulo1">
    <w:name w:val="heading 1"/>
    <w:basedOn w:val="Normal"/>
    <w:next w:val="Normal"/>
    <w:qFormat/>
    <w:rsid w:val="00C56C4C"/>
    <w:pPr>
      <w:keepNext/>
      <w:tabs>
        <w:tab w:val="left" w:pos="2520"/>
        <w:tab w:val="left" w:pos="7200"/>
      </w:tabs>
      <w:outlineLvl w:val="0"/>
    </w:pPr>
    <w:rPr>
      <w:b/>
      <w:bCs/>
      <w:sz w:val="20"/>
    </w:rPr>
  </w:style>
  <w:style w:type="paragraph" w:styleId="Ttulo3">
    <w:name w:val="heading 3"/>
    <w:basedOn w:val="Normal"/>
    <w:next w:val="Normal"/>
    <w:link w:val="Ttulo3Car"/>
    <w:unhideWhenUsed/>
    <w:qFormat/>
    <w:rsid w:val="00381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56C4C"/>
    <w:rPr>
      <w:b/>
      <w:bCs/>
      <w:sz w:val="28"/>
    </w:rPr>
  </w:style>
  <w:style w:type="paragraph" w:styleId="Textoindependiente">
    <w:name w:val="Body Text"/>
    <w:basedOn w:val="Normal"/>
    <w:rsid w:val="00C56C4C"/>
    <w:pPr>
      <w:spacing w:after="120"/>
    </w:pPr>
  </w:style>
  <w:style w:type="paragraph" w:styleId="Encabezado">
    <w:name w:val="header"/>
    <w:basedOn w:val="Normal"/>
    <w:link w:val="EncabezadoCar"/>
    <w:rsid w:val="00381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1F92"/>
    <w:rPr>
      <w:sz w:val="24"/>
      <w:szCs w:val="24"/>
    </w:rPr>
  </w:style>
  <w:style w:type="paragraph" w:styleId="Piedepgina">
    <w:name w:val="footer"/>
    <w:basedOn w:val="Normal"/>
    <w:link w:val="PiedepginaCar"/>
    <w:rsid w:val="00381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1F92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81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rafodelista">
    <w:name w:val="List Paragraph"/>
    <w:basedOn w:val="Normal"/>
    <w:uiPriority w:val="34"/>
    <w:qFormat/>
    <w:rsid w:val="00595166"/>
    <w:pPr>
      <w:ind w:left="720"/>
      <w:contextualSpacing/>
    </w:pPr>
  </w:style>
  <w:style w:type="paragraph" w:styleId="NormalWeb">
    <w:name w:val="Normal (Web)"/>
    <w:basedOn w:val="Normal"/>
    <w:rsid w:val="001F1885"/>
    <w:pPr>
      <w:spacing w:before="100" w:beforeAutospacing="1" w:after="100" w:afterAutospacing="1"/>
    </w:pPr>
  </w:style>
  <w:style w:type="character" w:customStyle="1" w:styleId="Textoindependiente2Car">
    <w:name w:val="Texto independiente 2 Car"/>
    <w:basedOn w:val="Fuentedeprrafopredeter"/>
    <w:link w:val="Textoindependiente2"/>
    <w:rsid w:val="001F3908"/>
    <w:rPr>
      <w:b/>
      <w:bCs/>
      <w:sz w:val="28"/>
      <w:szCs w:val="24"/>
    </w:rPr>
  </w:style>
  <w:style w:type="paragraph" w:styleId="Textodeglobo">
    <w:name w:val="Balloon Text"/>
    <w:basedOn w:val="Normal"/>
    <w:link w:val="TextodegloboCar"/>
    <w:rsid w:val="00822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2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35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3C69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413C69"/>
  </w:style>
  <w:style w:type="character" w:customStyle="1" w:styleId="eop">
    <w:name w:val="eop"/>
    <w:basedOn w:val="Fuentedeprrafopredeter"/>
    <w:rsid w:val="00413C69"/>
  </w:style>
  <w:style w:type="character" w:customStyle="1" w:styleId="spellingerror">
    <w:name w:val="spellingerror"/>
    <w:basedOn w:val="Fuentedeprrafopredeter"/>
    <w:rsid w:val="00413C69"/>
  </w:style>
  <w:style w:type="paragraph" w:customStyle="1" w:styleId="textbox">
    <w:name w:val="textbox"/>
    <w:basedOn w:val="Normal"/>
    <w:rsid w:val="00413C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70B13-ED5E-4F8D-8BE8-E267C86E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EXAMEN:  Rec</vt:lpstr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EXAMEN:  Rec</dc:title>
  <dc:creator>Daniel Almería</dc:creator>
  <cp:lastModifiedBy>S01-PC50</cp:lastModifiedBy>
  <cp:revision>44</cp:revision>
  <dcterms:created xsi:type="dcterms:W3CDTF">2018-11-29T08:40:00Z</dcterms:created>
  <dcterms:modified xsi:type="dcterms:W3CDTF">2025-11-26T07:59:00Z</dcterms:modified>
</cp:coreProperties>
</file>